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818" w:rsidRPr="0034666F" w:rsidRDefault="0034666F" w:rsidP="0034666F">
      <w:pPr>
        <w:shd w:val="clear" w:color="auto" w:fill="FFFFFF"/>
        <w:spacing w:after="180" w:line="300" w:lineRule="atLeast"/>
        <w:jc w:val="center"/>
        <w:outlineLvl w:val="1"/>
        <w:rPr>
          <w:rFonts w:asciiTheme="majorHAnsi" w:eastAsia="Times New Roman" w:hAnsiTheme="majorHAnsi" w:cs="Times New Roman"/>
          <w:b/>
          <w:bCs/>
          <w:color w:val="000000" w:themeColor="text1"/>
          <w:sz w:val="32"/>
          <w:szCs w:val="32"/>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34666F">
        <w:rPr>
          <w:rFonts w:asciiTheme="majorHAnsi" w:eastAsia="Times New Roman" w:hAnsiTheme="majorHAnsi" w:cs="Times New Roman"/>
          <w:b/>
          <w:bCs/>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Одржанa</w:t>
      </w:r>
      <w:proofErr w:type="spellEnd"/>
      <w:r w:rsidR="00816818" w:rsidRPr="0034666F">
        <w:rPr>
          <w:rFonts w:asciiTheme="majorHAnsi" w:eastAsia="Times New Roman" w:hAnsiTheme="majorHAnsi" w:cs="Times New Roman"/>
          <w:b/>
          <w:bCs/>
          <w:color w:val="000000" w:themeColor="text1"/>
          <w:sz w:val="32"/>
          <w:szCs w:val="32"/>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стручна </w:t>
      </w:r>
      <w:proofErr w:type="gramStart"/>
      <w:r w:rsidR="00816818" w:rsidRPr="0034666F">
        <w:rPr>
          <w:rFonts w:asciiTheme="majorHAnsi" w:eastAsia="Times New Roman" w:hAnsiTheme="majorHAnsi" w:cs="Times New Roman"/>
          <w:b/>
          <w:bCs/>
          <w:color w:val="000000" w:themeColor="text1"/>
          <w:sz w:val="32"/>
          <w:szCs w:val="32"/>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расправа </w:t>
      </w:r>
      <w:r w:rsidR="00816818" w:rsidRPr="0034666F">
        <w:rPr>
          <w:rFonts w:asciiTheme="majorHAnsi" w:eastAsia="Times New Roman" w:hAnsiTheme="majorHAnsi" w:cs="Times New Roman"/>
          <w:b/>
          <w:bCs/>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о</w:t>
      </w:r>
      <w:proofErr w:type="gramEnd"/>
      <w:r w:rsidR="00816818" w:rsidRPr="0034666F">
        <w:rPr>
          <w:rFonts w:asciiTheme="majorHAnsi" w:eastAsia="Times New Roman" w:hAnsiTheme="majorHAnsi" w:cs="Times New Roman"/>
          <w:b/>
          <w:bCs/>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16818" w:rsidRPr="0034666F">
        <w:rPr>
          <w:rFonts w:asciiTheme="majorHAnsi" w:eastAsia="Times New Roman" w:hAnsiTheme="majorHAnsi" w:cs="Times New Roman"/>
          <w:b/>
          <w:bCs/>
          <w:color w:val="000000" w:themeColor="text1"/>
          <w:sz w:val="32"/>
          <w:szCs w:val="32"/>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Нацрту закона о факторингу</w:t>
      </w:r>
    </w:p>
    <w:p w:rsidR="003F6F65" w:rsidRPr="0034666F" w:rsidRDefault="00816818" w:rsidP="0034666F">
      <w:pPr>
        <w:shd w:val="clear" w:color="auto" w:fill="FFFFFF"/>
        <w:spacing w:after="180" w:line="300" w:lineRule="atLeast"/>
        <w:jc w:val="both"/>
        <w:outlineLvl w:val="1"/>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666F">
        <w:rPr>
          <w:rFonts w:asciiTheme="majorHAnsi" w:eastAsia="Times New Roman" w:hAnsiTheme="majorHAnsi" w:cs="Times New Roman"/>
          <w:iCs/>
          <w:color w:val="000000"/>
          <w:sz w:val="28"/>
          <w:szCs w:val="28"/>
        </w:rPr>
        <w:t xml:space="preserve">У </w:t>
      </w:r>
      <w:r w:rsidRPr="0034666F">
        <w:rPr>
          <w:rFonts w:asciiTheme="majorHAnsi" w:eastAsia="Times New Roman" w:hAnsiTheme="majorHAnsi" w:cs="Times New Roman"/>
          <w:iCs/>
          <w:color w:val="000000"/>
          <w:sz w:val="28"/>
          <w:szCs w:val="28"/>
          <w:lang w:val="bs-Cyrl-BA"/>
        </w:rPr>
        <w:t xml:space="preserve">просторијама </w:t>
      </w:r>
      <w:proofErr w:type="spellStart"/>
      <w:r w:rsidRPr="0034666F">
        <w:rPr>
          <w:rFonts w:asciiTheme="majorHAnsi" w:eastAsia="Times New Roman" w:hAnsiTheme="majorHAnsi" w:cs="Times New Roman"/>
          <w:iCs/>
          <w:color w:val="000000"/>
          <w:sz w:val="28"/>
          <w:szCs w:val="28"/>
        </w:rPr>
        <w:t>Народне</w:t>
      </w:r>
      <w:proofErr w:type="spellEnd"/>
      <w:r w:rsidRPr="0034666F">
        <w:rPr>
          <w:rFonts w:asciiTheme="majorHAnsi" w:eastAsia="Times New Roman" w:hAnsiTheme="majorHAnsi" w:cs="Times New Roman"/>
          <w:iCs/>
          <w:color w:val="000000"/>
          <w:sz w:val="28"/>
          <w:szCs w:val="28"/>
        </w:rPr>
        <w:t xml:space="preserve"> </w:t>
      </w:r>
      <w:proofErr w:type="spellStart"/>
      <w:r w:rsidRPr="0034666F">
        <w:rPr>
          <w:rFonts w:asciiTheme="majorHAnsi" w:eastAsia="Times New Roman" w:hAnsiTheme="majorHAnsi" w:cs="Times New Roman"/>
          <w:iCs/>
          <w:color w:val="000000"/>
          <w:sz w:val="28"/>
          <w:szCs w:val="28"/>
        </w:rPr>
        <w:t>скупштине</w:t>
      </w:r>
      <w:proofErr w:type="spellEnd"/>
      <w:r w:rsidRPr="0034666F">
        <w:rPr>
          <w:rFonts w:asciiTheme="majorHAnsi" w:eastAsia="Times New Roman" w:hAnsiTheme="majorHAnsi" w:cs="Times New Roman"/>
          <w:iCs/>
          <w:color w:val="000000"/>
          <w:sz w:val="28"/>
          <w:szCs w:val="28"/>
          <w:lang w:val="bs-Cyrl-BA"/>
        </w:rPr>
        <w:t xml:space="preserve"> Републике Српске</w:t>
      </w:r>
      <w:r w:rsidRPr="0034666F">
        <w:rPr>
          <w:rFonts w:asciiTheme="majorHAnsi" w:eastAsia="Times New Roman" w:hAnsiTheme="majorHAnsi" w:cs="Times New Roman"/>
          <w:iCs/>
          <w:color w:val="000000"/>
          <w:sz w:val="28"/>
          <w:szCs w:val="28"/>
        </w:rPr>
        <w:t xml:space="preserve">, у </w:t>
      </w:r>
      <w:proofErr w:type="spellStart"/>
      <w:r w:rsidRPr="0034666F">
        <w:rPr>
          <w:rFonts w:asciiTheme="majorHAnsi" w:eastAsia="Times New Roman" w:hAnsiTheme="majorHAnsi" w:cs="Times New Roman"/>
          <w:iCs/>
          <w:color w:val="000000"/>
          <w:sz w:val="28"/>
          <w:szCs w:val="28"/>
        </w:rPr>
        <w:t>организацији</w:t>
      </w:r>
      <w:proofErr w:type="spellEnd"/>
      <w:r w:rsidRPr="0034666F">
        <w:rPr>
          <w:rFonts w:asciiTheme="majorHAnsi" w:eastAsia="Times New Roman" w:hAnsiTheme="majorHAnsi" w:cs="Times New Roman"/>
          <w:iCs/>
          <w:color w:val="000000"/>
          <w:sz w:val="28"/>
          <w:szCs w:val="28"/>
        </w:rPr>
        <w:t xml:space="preserve"> </w:t>
      </w:r>
      <w:proofErr w:type="spellStart"/>
      <w:r w:rsidRPr="0034666F">
        <w:rPr>
          <w:rFonts w:asciiTheme="majorHAnsi" w:eastAsia="Times New Roman" w:hAnsiTheme="majorHAnsi" w:cs="Times New Roman"/>
          <w:iCs/>
          <w:color w:val="000000"/>
          <w:sz w:val="28"/>
          <w:szCs w:val="28"/>
        </w:rPr>
        <w:t>Одбора</w:t>
      </w:r>
      <w:proofErr w:type="spellEnd"/>
      <w:r w:rsidRPr="0034666F">
        <w:rPr>
          <w:rFonts w:asciiTheme="majorHAnsi" w:eastAsia="Times New Roman" w:hAnsiTheme="majorHAnsi" w:cs="Times New Roman"/>
          <w:iCs/>
          <w:color w:val="000000"/>
          <w:sz w:val="28"/>
          <w:szCs w:val="28"/>
        </w:rPr>
        <w:t xml:space="preserve"> </w:t>
      </w:r>
      <w:proofErr w:type="spellStart"/>
      <w:r w:rsidRPr="0034666F">
        <w:rPr>
          <w:rFonts w:asciiTheme="majorHAnsi" w:eastAsia="Times New Roman" w:hAnsiTheme="majorHAnsi" w:cs="Times New Roman"/>
          <w:iCs/>
          <w:color w:val="000000"/>
          <w:sz w:val="28"/>
          <w:szCs w:val="28"/>
        </w:rPr>
        <w:t>за</w:t>
      </w:r>
      <w:proofErr w:type="spellEnd"/>
      <w:r w:rsidRPr="0034666F">
        <w:rPr>
          <w:rFonts w:asciiTheme="majorHAnsi" w:eastAsia="Times New Roman" w:hAnsiTheme="majorHAnsi" w:cs="Times New Roman"/>
          <w:iCs/>
          <w:color w:val="000000"/>
          <w:sz w:val="28"/>
          <w:szCs w:val="28"/>
        </w:rPr>
        <w:t xml:space="preserve"> </w:t>
      </w:r>
      <w:r w:rsidRPr="0034666F">
        <w:rPr>
          <w:rFonts w:asciiTheme="majorHAnsi" w:eastAsia="Times New Roman" w:hAnsiTheme="majorHAnsi" w:cs="Times New Roman"/>
          <w:iCs/>
          <w:color w:val="000000"/>
          <w:sz w:val="28"/>
          <w:szCs w:val="28"/>
          <w:lang w:val="bs-Cyrl-BA"/>
        </w:rPr>
        <w:t>финансије и буџет</w:t>
      </w:r>
      <w:r w:rsidRPr="0034666F">
        <w:rPr>
          <w:rFonts w:asciiTheme="majorHAnsi" w:eastAsia="Times New Roman" w:hAnsiTheme="majorHAnsi" w:cs="Times New Roman"/>
          <w:iCs/>
          <w:color w:val="000000"/>
          <w:sz w:val="28"/>
          <w:szCs w:val="28"/>
        </w:rPr>
        <w:t xml:space="preserve">, </w:t>
      </w:r>
      <w:proofErr w:type="spellStart"/>
      <w:r w:rsidRPr="0034666F">
        <w:rPr>
          <w:rFonts w:asciiTheme="majorHAnsi" w:eastAsia="Times New Roman" w:hAnsiTheme="majorHAnsi" w:cs="Times New Roman"/>
          <w:iCs/>
          <w:color w:val="000000"/>
          <w:sz w:val="28"/>
          <w:szCs w:val="28"/>
        </w:rPr>
        <w:t>одржан</w:t>
      </w:r>
      <w:proofErr w:type="spellEnd"/>
      <w:r w:rsidRPr="0034666F">
        <w:rPr>
          <w:rFonts w:asciiTheme="majorHAnsi" w:eastAsia="Times New Roman" w:hAnsiTheme="majorHAnsi" w:cs="Times New Roman"/>
          <w:iCs/>
          <w:color w:val="000000"/>
          <w:sz w:val="28"/>
          <w:szCs w:val="28"/>
          <w:lang w:val="bs-Cyrl-BA"/>
        </w:rPr>
        <w:t>а</w:t>
      </w:r>
      <w:r w:rsidRPr="0034666F">
        <w:rPr>
          <w:rFonts w:asciiTheme="majorHAnsi" w:eastAsia="Times New Roman" w:hAnsiTheme="majorHAnsi" w:cs="Times New Roman"/>
          <w:iCs/>
          <w:color w:val="000000"/>
          <w:sz w:val="28"/>
          <w:szCs w:val="28"/>
        </w:rPr>
        <w:t xml:space="preserve"> </w:t>
      </w:r>
      <w:proofErr w:type="spellStart"/>
      <w:r w:rsidRPr="0034666F">
        <w:rPr>
          <w:rFonts w:asciiTheme="majorHAnsi" w:eastAsia="Times New Roman" w:hAnsiTheme="majorHAnsi" w:cs="Times New Roman"/>
          <w:iCs/>
          <w:color w:val="000000"/>
          <w:sz w:val="28"/>
          <w:szCs w:val="28"/>
        </w:rPr>
        <w:t>је</w:t>
      </w:r>
      <w:proofErr w:type="spellEnd"/>
      <w:r w:rsidRPr="0034666F">
        <w:rPr>
          <w:rFonts w:asciiTheme="majorHAnsi" w:eastAsia="Times New Roman" w:hAnsiTheme="majorHAnsi" w:cs="Times New Roman"/>
          <w:iCs/>
          <w:color w:val="000000"/>
          <w:sz w:val="28"/>
          <w:szCs w:val="28"/>
        </w:rPr>
        <w:t xml:space="preserve"> </w:t>
      </w:r>
      <w:proofErr w:type="gramStart"/>
      <w:r w:rsidRPr="0034666F">
        <w:rPr>
          <w:rFonts w:asciiTheme="majorHAnsi" w:eastAsia="Times New Roman" w:hAnsiTheme="majorHAnsi" w:cs="Times New Roman"/>
          <w:iCs/>
          <w:color w:val="000000"/>
          <w:sz w:val="28"/>
          <w:szCs w:val="28"/>
          <w:lang w:val="bs-Cyrl-BA"/>
        </w:rPr>
        <w:t xml:space="preserve">стручна </w:t>
      </w:r>
      <w:r w:rsidRPr="0034666F">
        <w:rPr>
          <w:rFonts w:asciiTheme="majorHAnsi" w:eastAsia="Times New Roman" w:hAnsiTheme="majorHAnsi" w:cs="Times New Roman"/>
          <w:iCs/>
          <w:color w:val="000000"/>
          <w:sz w:val="28"/>
          <w:szCs w:val="28"/>
        </w:rPr>
        <w:t xml:space="preserve"> </w:t>
      </w:r>
      <w:r w:rsidRPr="0034666F">
        <w:rPr>
          <w:rFonts w:asciiTheme="majorHAnsi" w:eastAsia="Times New Roman" w:hAnsiTheme="majorHAnsi" w:cs="Times New Roman"/>
          <w:iCs/>
          <w:color w:val="000000"/>
          <w:sz w:val="28"/>
          <w:szCs w:val="28"/>
          <w:lang w:val="bs-Cyrl-BA"/>
        </w:rPr>
        <w:t>расправа</w:t>
      </w:r>
      <w:proofErr w:type="gramEnd"/>
      <w:r w:rsidRPr="0034666F">
        <w:rPr>
          <w:rFonts w:asciiTheme="majorHAnsi" w:eastAsia="Times New Roman" w:hAnsiTheme="majorHAnsi" w:cs="Times New Roman"/>
          <w:iCs/>
          <w:color w:val="000000"/>
          <w:sz w:val="28"/>
          <w:szCs w:val="28"/>
        </w:rPr>
        <w:t xml:space="preserve"> о </w:t>
      </w:r>
      <w:r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Нацрту закона о факторингу.</w:t>
      </w:r>
    </w:p>
    <w:p w:rsidR="00C35A96" w:rsidRPr="0034666F" w:rsidRDefault="00816818" w:rsidP="0034666F">
      <w:pPr>
        <w:jc w:val="both"/>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Закон о факторингу представља новину у правном систему Републике Српске</w:t>
      </w:r>
      <w:r w:rsidR="003F6F65"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34666F" w:rsidRPr="0034666F" w:rsidRDefault="0034666F" w:rsidP="0034666F">
      <w:pPr>
        <w:shd w:val="clear" w:color="auto" w:fill="FFFFFF"/>
        <w:spacing w:after="225" w:line="336" w:lineRule="atLeast"/>
        <w:jc w:val="both"/>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Намјера предлагача Закона је да добра пракса земаља у окружењу и у Европској унији на пословима факторинга буде примјењена и у Републици Српској.</w:t>
      </w:r>
    </w:p>
    <w:p w:rsidR="00033E57" w:rsidRPr="0034666F" w:rsidRDefault="003F6F65" w:rsidP="0034666F">
      <w:pPr>
        <w:jc w:val="both"/>
        <w:rPr>
          <w:rFonts w:asciiTheme="majorHAnsi" w:eastAsia="Times New Roman" w:hAnsiTheme="majorHAnsi" w:cs="Times New Roman"/>
          <w:color w:val="000000"/>
          <w:sz w:val="28"/>
          <w:szCs w:val="28"/>
          <w:lang w:val="sr-Cyrl-BA"/>
        </w:rPr>
      </w:pPr>
      <w:r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С обзиром на </w:t>
      </w:r>
      <w:r w:rsidR="0034666F">
        <w:rPr>
          <w:rFonts w:asciiTheme="majorHAnsi" w:eastAsia="Times New Roman" w:hAnsiTheme="majorHAnsi" w:cs="Times New Roman"/>
          <w:bCs/>
          <w:color w:val="000000" w:themeColor="text1"/>
          <w:sz w:val="28"/>
          <w:szCs w:val="28"/>
          <w:lang w:val="sr-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важност </w:t>
      </w:r>
      <w:r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материј</w:t>
      </w:r>
      <w:r w:rsid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е</w:t>
      </w:r>
      <w:r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коју регулише</w:t>
      </w:r>
      <w:r w:rsidRPr="0034666F">
        <w:rPr>
          <w:rFonts w:asciiTheme="majorHAnsi" w:eastAsia="Times New Roman" w:hAnsiTheme="majorHAnsi" w:cs="Times New Roman"/>
          <w:color w:val="000000"/>
          <w:sz w:val="28"/>
          <w:szCs w:val="28"/>
          <w:lang w:val="bs-Cyrl-BA"/>
        </w:rPr>
        <w:t xml:space="preserve"> </w:t>
      </w:r>
      <w:r w:rsidR="0034666F">
        <w:rPr>
          <w:rFonts w:asciiTheme="majorHAnsi" w:eastAsia="Times New Roman" w:hAnsiTheme="majorHAnsi" w:cs="Times New Roman"/>
          <w:color w:val="000000"/>
          <w:sz w:val="28"/>
          <w:szCs w:val="28"/>
          <w:lang w:val="bs-Cyrl-BA"/>
        </w:rPr>
        <w:t>овај</w:t>
      </w:r>
      <w:r w:rsidRPr="0034666F">
        <w:rPr>
          <w:rFonts w:asciiTheme="majorHAnsi" w:eastAsia="Times New Roman" w:hAnsiTheme="majorHAnsi" w:cs="Times New Roman"/>
          <w:color w:val="000000"/>
          <w:sz w:val="28"/>
          <w:szCs w:val="28"/>
          <w:lang w:val="bs-Cyrl-BA"/>
        </w:rPr>
        <w:t xml:space="preserve"> закон</w:t>
      </w:r>
      <w:r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битно</w:t>
      </w:r>
      <w:r w:rsid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је</w:t>
      </w:r>
      <w:r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кроз стручну расправу </w:t>
      </w:r>
      <w:r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чути </w:t>
      </w:r>
      <w:r w:rsidRPr="0034666F">
        <w:rPr>
          <w:rFonts w:asciiTheme="majorHAnsi" w:eastAsia="Times New Roman" w:hAnsiTheme="majorHAnsi" w:cs="Times New Roman"/>
          <w:color w:val="000000"/>
          <w:sz w:val="28"/>
          <w:szCs w:val="28"/>
          <w:lang w:val="bs-Cyrl-BA"/>
        </w:rPr>
        <w:t>мишљење и ставове стручне јавности</w:t>
      </w:r>
      <w:r w:rsidR="0034666F">
        <w:rPr>
          <w:rFonts w:asciiTheme="majorHAnsi" w:eastAsia="Times New Roman" w:hAnsiTheme="majorHAnsi" w:cs="Times New Roman"/>
          <w:color w:val="000000"/>
          <w:sz w:val="28"/>
          <w:szCs w:val="28"/>
          <w:lang w:val="bs-Cyrl-BA"/>
        </w:rPr>
        <w:t>,</w:t>
      </w:r>
      <w:r w:rsidRPr="0034666F">
        <w:rPr>
          <w:rFonts w:asciiTheme="majorHAnsi" w:eastAsia="Times New Roman" w:hAnsiTheme="majorHAnsi" w:cs="Times New Roman"/>
          <w:color w:val="000000"/>
          <w:sz w:val="28"/>
          <w:szCs w:val="28"/>
          <w:lang w:val="sr-Cyrl-BA"/>
        </w:rPr>
        <w:t xml:space="preserve"> а прије свега </w:t>
      </w:r>
      <w:r w:rsidRPr="0034666F">
        <w:rPr>
          <w:rFonts w:asciiTheme="majorHAnsi" w:eastAsia="Times New Roman" w:hAnsiTheme="majorHAnsi" w:cs="Times New Roman"/>
          <w:color w:val="000000"/>
          <w:sz w:val="28"/>
          <w:szCs w:val="28"/>
          <w:lang w:val="bs-Cyrl-BA"/>
        </w:rPr>
        <w:t>представника привредника</w:t>
      </w:r>
      <w:r w:rsidRPr="0034666F">
        <w:rPr>
          <w:rFonts w:asciiTheme="majorHAnsi" w:eastAsia="Times New Roman" w:hAnsiTheme="majorHAnsi" w:cs="Times New Roman"/>
          <w:color w:val="000000"/>
          <w:sz w:val="28"/>
          <w:szCs w:val="28"/>
          <w:lang w:val="sr-Cyrl-BA"/>
        </w:rPr>
        <w:t xml:space="preserve"> и</w:t>
      </w:r>
      <w:r w:rsidRPr="0034666F">
        <w:rPr>
          <w:rFonts w:asciiTheme="majorHAnsi" w:eastAsia="Times New Roman" w:hAnsiTheme="majorHAnsi" w:cs="Times New Roman"/>
          <w:color w:val="000000"/>
          <w:sz w:val="28"/>
          <w:szCs w:val="28"/>
          <w:lang w:val="sr-Latn-BA"/>
        </w:rPr>
        <w:t xml:space="preserve"> </w:t>
      </w:r>
      <w:r w:rsidRPr="0034666F">
        <w:rPr>
          <w:rFonts w:asciiTheme="majorHAnsi" w:eastAsia="Times New Roman" w:hAnsiTheme="majorHAnsi" w:cs="Times New Roman"/>
          <w:color w:val="000000"/>
          <w:sz w:val="28"/>
          <w:szCs w:val="28"/>
          <w:lang w:val="sr-Cyrl-BA"/>
        </w:rPr>
        <w:t>фина</w:t>
      </w:r>
      <w:r w:rsidR="00DC7C8D" w:rsidRPr="0034666F">
        <w:rPr>
          <w:rFonts w:asciiTheme="majorHAnsi" w:eastAsia="Times New Roman" w:hAnsiTheme="majorHAnsi" w:cs="Times New Roman"/>
          <w:color w:val="000000"/>
          <w:sz w:val="28"/>
          <w:szCs w:val="28"/>
          <w:lang w:val="sr-Cyrl-BA"/>
        </w:rPr>
        <w:t>нс</w:t>
      </w:r>
      <w:r w:rsidRPr="0034666F">
        <w:rPr>
          <w:rFonts w:asciiTheme="majorHAnsi" w:eastAsia="Times New Roman" w:hAnsiTheme="majorHAnsi" w:cs="Times New Roman"/>
          <w:color w:val="000000"/>
          <w:sz w:val="28"/>
          <w:szCs w:val="28"/>
          <w:lang w:val="sr-Cyrl-BA"/>
        </w:rPr>
        <w:t>ијског сектора.</w:t>
      </w:r>
    </w:p>
    <w:p w:rsidR="00033E57" w:rsidRPr="0034666F" w:rsidRDefault="00033E57" w:rsidP="0034666F">
      <w:pPr>
        <w:shd w:val="clear" w:color="auto" w:fill="FFFFFF"/>
        <w:spacing w:after="225" w:line="336" w:lineRule="atLeast"/>
        <w:jc w:val="both"/>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Законом ће</w:t>
      </w:r>
      <w:r w:rsidR="003F6F65"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бити омогућено да</w:t>
      </w:r>
      <w:r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пословни субјекти има</w:t>
      </w:r>
      <w:r w:rsidR="003F6F65"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ју</w:t>
      </w:r>
      <w:r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олакшан приступ финансијским средствима кроз  наплату својих краткорочних потраживања прије датума доспјећа обавезе, што ће утицати на ликвидност пословног субјекта, ефикасно  планирање новчаних токова, те раст пословних активности кроз повећање продаје производа и услуга.</w:t>
      </w:r>
    </w:p>
    <w:p w:rsidR="00033E57" w:rsidRPr="0034666F" w:rsidRDefault="00033E57" w:rsidP="0034666F">
      <w:pPr>
        <w:shd w:val="clear" w:color="auto" w:fill="FFFFFF"/>
        <w:spacing w:after="225" w:line="336" w:lineRule="atLeast"/>
        <w:jc w:val="both"/>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 друге стране</w:t>
      </w:r>
      <w:r w:rsidR="00834141"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доношењем овога закона створ</w:t>
      </w:r>
      <w:r w:rsid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иће се</w:t>
      </w:r>
      <w:r w:rsidR="00834141"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законодавни оквир  </w:t>
      </w:r>
      <w:r w:rsid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банкама и друштвима за факторинг за бављење овим пословима.</w:t>
      </w:r>
      <w:r w:rsidR="00834141"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а ова небанкарска фи</w:t>
      </w:r>
      <w:r w:rsidR="003F6F65"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нансијска услуга ће допринијети</w:t>
      </w:r>
      <w:r w:rsidR="00834141"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развоју  финансијског сектора Републике Српске.</w:t>
      </w:r>
    </w:p>
    <w:p w:rsidR="00C35A96" w:rsidRPr="0034666F" w:rsidRDefault="00C35A96" w:rsidP="0034666F">
      <w:pPr>
        <w:shd w:val="clear" w:color="auto" w:fill="FFFFFF"/>
        <w:spacing w:after="225" w:line="336" w:lineRule="atLeast"/>
        <w:jc w:val="both"/>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Извјештај са стручне расправе бит ће достављен предлагачу закона </w:t>
      </w:r>
      <w:bookmarkStart w:id="0" w:name="_GoBack"/>
      <w:bookmarkEnd w:id="0"/>
      <w:r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 израду приједлога Закона о факторингу.</w:t>
      </w:r>
    </w:p>
    <w:p w:rsidR="00C35A96" w:rsidRPr="0034666F" w:rsidRDefault="00C35A96" w:rsidP="0034666F">
      <w:pPr>
        <w:shd w:val="clear" w:color="auto" w:fill="FFFFFF"/>
        <w:spacing w:after="225" w:line="336" w:lineRule="atLeast"/>
        <w:jc w:val="both"/>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666F">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Народним посланицима у Народној скупштини Републике Српске извјештај ће бити достављени уз текст приједлога Закона о факторингу.</w:t>
      </w:r>
    </w:p>
    <w:p w:rsidR="004D079E" w:rsidRPr="0034666F" w:rsidRDefault="004D079E" w:rsidP="0034666F">
      <w:pPr>
        <w:shd w:val="clear" w:color="auto" w:fill="FFFFFF"/>
        <w:spacing w:after="180" w:line="300" w:lineRule="atLeast"/>
        <w:jc w:val="both"/>
        <w:outlineLvl w:val="1"/>
        <w:rPr>
          <w:rFonts w:asciiTheme="majorHAnsi" w:eastAsia="Times New Roman" w:hAnsiTheme="majorHAnsi" w:cs="Times New Roman"/>
          <w:bCs/>
          <w:color w:val="000000" w:themeColor="text1"/>
          <w:sz w:val="28"/>
          <w:szCs w:val="28"/>
          <w:lang w:val="bs-Cyrl-B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3F6F65" w:rsidRPr="0034666F" w:rsidRDefault="003F6F65" w:rsidP="0034666F">
      <w:pPr>
        <w:jc w:val="both"/>
        <w:rPr>
          <w:rFonts w:asciiTheme="majorHAnsi" w:hAnsiTheme="majorHAnsi"/>
          <w:lang w:val="sr-Cyrl-BA"/>
        </w:rPr>
      </w:pPr>
    </w:p>
    <w:sectPr w:rsidR="003F6F65" w:rsidRPr="003466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0F7D20"/>
    <w:multiLevelType w:val="hybridMultilevel"/>
    <w:tmpl w:val="8D323820"/>
    <w:lvl w:ilvl="0" w:tplc="5A2E119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174"/>
    <w:rsid w:val="00033E57"/>
    <w:rsid w:val="001B2869"/>
    <w:rsid w:val="0034666F"/>
    <w:rsid w:val="003F6F65"/>
    <w:rsid w:val="004D079E"/>
    <w:rsid w:val="00816818"/>
    <w:rsid w:val="00834141"/>
    <w:rsid w:val="00AF6174"/>
    <w:rsid w:val="00C35A96"/>
    <w:rsid w:val="00CB4D7F"/>
    <w:rsid w:val="00DC7C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818"/>
    <w:pPr>
      <w:spacing w:after="160" w:line="259"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6F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818"/>
    <w:pPr>
      <w:spacing w:after="160" w:line="259"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6F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Zeljka Stojicic</dc:creator>
  <cp:lastModifiedBy>IgorSekulic</cp:lastModifiedBy>
  <cp:revision>2</cp:revision>
  <dcterms:created xsi:type="dcterms:W3CDTF">2020-09-04T11:00:00Z</dcterms:created>
  <dcterms:modified xsi:type="dcterms:W3CDTF">2020-09-04T11:00:00Z</dcterms:modified>
</cp:coreProperties>
</file>